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D1" w:rsidRPr="004C56B9" w:rsidRDefault="004D7AD1">
      <w:pPr>
        <w:rPr>
          <w:rFonts w:ascii="Helvetica" w:hAnsi="Helvetica" w:cs="Helvetica"/>
          <w:strike/>
          <w:color w:val="18333F"/>
          <w:shd w:val="clear" w:color="auto" w:fill="FFFFFF"/>
        </w:rPr>
      </w:pPr>
    </w:p>
    <w:p w:rsidR="004D7AD1" w:rsidRPr="00BE3C9C" w:rsidRDefault="004D7AD1" w:rsidP="004D7AD1">
      <w:pPr>
        <w:rPr>
          <w:rFonts w:ascii="Helvetica" w:hAnsi="Helvetica" w:cs="Helvetica"/>
          <w:b/>
          <w:color w:val="18333F"/>
          <w:u w:val="single"/>
          <w:shd w:val="clear" w:color="auto" w:fill="FFFFFF"/>
        </w:rPr>
      </w:pPr>
      <w:r w:rsidRPr="00BE3C9C">
        <w:rPr>
          <w:rFonts w:ascii="Helvetica" w:hAnsi="Helvetica" w:cs="Helvetica"/>
          <w:b/>
          <w:color w:val="18333F"/>
          <w:u w:val="single"/>
          <w:shd w:val="clear" w:color="auto" w:fill="FFFFFF"/>
        </w:rPr>
        <w:t>Ausschreibungstext</w:t>
      </w:r>
      <w:r w:rsidR="00024848">
        <w:rPr>
          <w:rFonts w:ascii="Helvetica" w:hAnsi="Helvetica" w:cs="Helvetica"/>
          <w:b/>
          <w:color w:val="18333F"/>
          <w:u w:val="single"/>
          <w:shd w:val="clear" w:color="auto" w:fill="FFFFFF"/>
        </w:rPr>
        <w:t xml:space="preserve"> für Kabelschachtleiter Typ Hailo H</w:t>
      </w:r>
      <w:r w:rsidR="004C56B9">
        <w:rPr>
          <w:rFonts w:ascii="Helvetica" w:hAnsi="Helvetica" w:cs="Helvetica"/>
          <w:b/>
          <w:color w:val="18333F"/>
          <w:u w:val="single"/>
          <w:shd w:val="clear" w:color="auto" w:fill="FFFFFF"/>
        </w:rPr>
        <w:t>-</w:t>
      </w:r>
      <w:r w:rsidR="00024848">
        <w:rPr>
          <w:rFonts w:ascii="Helvetica" w:hAnsi="Helvetica" w:cs="Helvetica"/>
          <w:b/>
          <w:color w:val="18333F"/>
          <w:u w:val="single"/>
          <w:shd w:val="clear" w:color="auto" w:fill="FFFFFF"/>
        </w:rPr>
        <w:t>CSL</w:t>
      </w:r>
      <w:r w:rsidRPr="00BE3C9C">
        <w:rPr>
          <w:rFonts w:ascii="Helvetica" w:hAnsi="Helvetica" w:cs="Helvetica"/>
          <w:b/>
          <w:color w:val="18333F"/>
          <w:u w:val="single"/>
          <w:shd w:val="clear" w:color="auto" w:fill="FFFFFF"/>
        </w:rPr>
        <w:t>:</w:t>
      </w:r>
    </w:p>
    <w:p w:rsidR="00F05E90" w:rsidRPr="00C72BCA" w:rsidRDefault="004D7AD1" w:rsidP="00024848">
      <w:pPr>
        <w:pStyle w:val="KeinLeerraum"/>
        <w:rPr>
          <w:rFonts w:cstheme="minorHAnsi"/>
          <w:shd w:val="clear" w:color="auto" w:fill="FFFFFF"/>
        </w:rPr>
      </w:pPr>
      <w:r w:rsidRPr="00C72BCA">
        <w:rPr>
          <w:rFonts w:cstheme="minorHAnsi"/>
          <w:shd w:val="clear" w:color="auto" w:fill="FFFFFF"/>
        </w:rPr>
        <w:t>Kabelschachtleiter H-CSL Typ A</w:t>
      </w:r>
      <w:r w:rsidR="00024848" w:rsidRPr="00C72BCA">
        <w:rPr>
          <w:rFonts w:cstheme="minorHAnsi"/>
          <w:shd w:val="clear" w:color="auto" w:fill="FFFFFF"/>
        </w:rPr>
        <w:t xml:space="preserve"> für Kabelschachteinstiege </w:t>
      </w:r>
      <w:r w:rsidR="00F05E90" w:rsidRPr="00C72BCA">
        <w:rPr>
          <w:rFonts w:cstheme="minorHAnsi"/>
          <w:shd w:val="clear" w:color="auto" w:fill="FFFFFF"/>
        </w:rPr>
        <w:t>bestehend aus:</w:t>
      </w:r>
    </w:p>
    <w:p w:rsidR="00024848" w:rsidRPr="00C72BCA" w:rsidRDefault="00F05E90" w:rsidP="004D2C97">
      <w:pPr>
        <w:pStyle w:val="Listenabsatz"/>
        <w:numPr>
          <w:ilvl w:val="0"/>
          <w:numId w:val="1"/>
        </w:numPr>
        <w:spacing w:after="0"/>
        <w:rPr>
          <w:rFonts w:cstheme="minorHAnsi"/>
          <w:color w:val="18333F"/>
          <w:shd w:val="clear" w:color="auto" w:fill="FFFFFF"/>
        </w:rPr>
      </w:pPr>
      <w:r w:rsidRPr="00C72BCA">
        <w:rPr>
          <w:rFonts w:cstheme="minorHAnsi"/>
          <w:color w:val="18333F"/>
          <w:shd w:val="clear" w:color="auto" w:fill="FFFFFF"/>
        </w:rPr>
        <w:t>1 Stück s</w:t>
      </w:r>
      <w:r w:rsidR="004D7AD1" w:rsidRPr="00C72BCA">
        <w:rPr>
          <w:rFonts w:cstheme="minorHAnsi"/>
          <w:color w:val="18333F"/>
          <w:shd w:val="clear" w:color="auto" w:fill="FFFFFF"/>
        </w:rPr>
        <w:t>enkrecht stehende, ausziehbare</w:t>
      </w:r>
      <w:r w:rsidR="004C56B9" w:rsidRPr="00C72BCA">
        <w:rPr>
          <w:rFonts w:cstheme="minorHAnsi"/>
          <w:color w:val="18333F"/>
          <w:shd w:val="clear" w:color="auto" w:fill="FFFFFF"/>
        </w:rPr>
        <w:t>r</w:t>
      </w:r>
      <w:r w:rsidR="004D7AD1" w:rsidRPr="00C72BCA">
        <w:rPr>
          <w:rFonts w:cstheme="minorHAnsi"/>
          <w:color w:val="18333F"/>
          <w:shd w:val="clear" w:color="auto" w:fill="FFFFFF"/>
        </w:rPr>
        <w:t xml:space="preserve"> </w:t>
      </w:r>
      <w:r w:rsidR="004D2C97" w:rsidRPr="00C72BCA">
        <w:rPr>
          <w:rFonts w:cstheme="minorHAnsi"/>
          <w:color w:val="18333F"/>
          <w:shd w:val="clear" w:color="auto" w:fill="FFFFFF"/>
        </w:rPr>
        <w:t>Oberl</w:t>
      </w:r>
      <w:r w:rsidR="004D7AD1" w:rsidRPr="00C72BCA">
        <w:rPr>
          <w:rFonts w:cstheme="minorHAnsi"/>
          <w:color w:val="18333F"/>
          <w:shd w:val="clear" w:color="auto" w:fill="FFFFFF"/>
        </w:rPr>
        <w:t xml:space="preserve">eiter, </w:t>
      </w:r>
      <w:r w:rsidR="00024848" w:rsidRPr="00C72BCA">
        <w:rPr>
          <w:rFonts w:cstheme="minorHAnsi"/>
          <w:color w:val="18333F"/>
          <w:shd w:val="clear" w:color="auto" w:fill="FFFFFF"/>
        </w:rPr>
        <w:t>dient auch als Einsteighilfe, Führung</w:t>
      </w:r>
      <w:r w:rsidR="00C72BCA" w:rsidRPr="00C72BCA">
        <w:rPr>
          <w:rFonts w:cstheme="minorHAnsi"/>
          <w:color w:val="18333F"/>
          <w:shd w:val="clear" w:color="auto" w:fill="FFFFFF"/>
        </w:rPr>
        <w:t xml:space="preserve"> und Arretierung</w:t>
      </w:r>
      <w:r w:rsidR="00024848" w:rsidRPr="00C72BCA">
        <w:rPr>
          <w:rFonts w:cstheme="minorHAnsi"/>
          <w:color w:val="18333F"/>
          <w:shd w:val="clear" w:color="auto" w:fill="FFFFFF"/>
        </w:rPr>
        <w:t xml:space="preserve"> in der Hauptkonsole, mit </w:t>
      </w:r>
      <w:r w:rsidR="00C72BCA" w:rsidRPr="00C72BCA">
        <w:rPr>
          <w:rFonts w:cstheme="minorHAnsi"/>
          <w:color w:val="18333F"/>
          <w:shd w:val="clear" w:color="auto" w:fill="FFFFFF"/>
        </w:rPr>
        <w:t>v</w:t>
      </w:r>
      <w:r w:rsidR="00024848" w:rsidRPr="00C72BCA">
        <w:rPr>
          <w:rFonts w:cstheme="minorHAnsi"/>
          <w:color w:val="18333F"/>
          <w:shd w:val="clear" w:color="auto" w:fill="FFFFFF"/>
        </w:rPr>
        <w:t>erstellbaren Anschlägen</w:t>
      </w:r>
      <w:r w:rsidR="00844683" w:rsidRPr="00C72BCA">
        <w:rPr>
          <w:rFonts w:cstheme="minorHAnsi"/>
          <w:color w:val="18333F"/>
          <w:shd w:val="clear" w:color="auto" w:fill="FFFFFF"/>
        </w:rPr>
        <w:t>, Länge variabel gemäß Ausführungszeichnung der Schächte</w:t>
      </w:r>
    </w:p>
    <w:p w:rsidR="00024848" w:rsidRPr="00C72BCA" w:rsidRDefault="00024848" w:rsidP="00024848">
      <w:pPr>
        <w:pStyle w:val="Listenabsatz"/>
        <w:numPr>
          <w:ilvl w:val="0"/>
          <w:numId w:val="1"/>
        </w:numPr>
        <w:spacing w:after="0"/>
        <w:rPr>
          <w:rFonts w:cstheme="minorHAnsi"/>
          <w:color w:val="18333F"/>
          <w:shd w:val="clear" w:color="auto" w:fill="FFFFFF"/>
        </w:rPr>
      </w:pPr>
      <w:r w:rsidRPr="00C72BCA">
        <w:rPr>
          <w:rFonts w:cstheme="minorHAnsi"/>
          <w:color w:val="18333F"/>
          <w:shd w:val="clear" w:color="auto" w:fill="FFFFFF"/>
        </w:rPr>
        <w:t>1 Stück schräg stehende Unterleiter zum Aushängen</w:t>
      </w:r>
      <w:r w:rsidR="004C56B9" w:rsidRPr="00C72BCA">
        <w:rPr>
          <w:rFonts w:cstheme="minorHAnsi"/>
          <w:color w:val="18333F"/>
          <w:shd w:val="clear" w:color="auto" w:fill="FFFFFF"/>
        </w:rPr>
        <w:t>,</w:t>
      </w:r>
      <w:r w:rsidRPr="00C72BCA">
        <w:rPr>
          <w:rFonts w:cstheme="minorHAnsi"/>
          <w:color w:val="18333F"/>
          <w:shd w:val="clear" w:color="auto" w:fill="FFFFFF"/>
        </w:rPr>
        <w:t xml:space="preserve"> wird in der Hauptkonsole eingehängt und steht in einem Winkel von 10° bis 15</w:t>
      </w:r>
      <w:r w:rsidR="00844683" w:rsidRPr="00C72BCA">
        <w:rPr>
          <w:rFonts w:cstheme="minorHAnsi"/>
          <w:color w:val="18333F"/>
          <w:shd w:val="clear" w:color="auto" w:fill="FFFFFF"/>
        </w:rPr>
        <w:t>° auf dem Boden auf</w:t>
      </w:r>
      <w:r w:rsidR="004C56B9" w:rsidRPr="00C72BCA">
        <w:rPr>
          <w:rFonts w:cstheme="minorHAnsi"/>
          <w:color w:val="18333F"/>
          <w:shd w:val="clear" w:color="auto" w:fill="FFFFFF"/>
        </w:rPr>
        <w:t>.</w:t>
      </w:r>
      <w:r w:rsidR="00844683" w:rsidRPr="00C72BCA">
        <w:rPr>
          <w:rFonts w:cstheme="minorHAnsi"/>
          <w:color w:val="18333F"/>
          <w:shd w:val="clear" w:color="auto" w:fill="FFFFFF"/>
        </w:rPr>
        <w:t xml:space="preserve"> Länge variabel gemäß Ausführungszeichnung der Schächte</w:t>
      </w:r>
    </w:p>
    <w:p w:rsidR="00F05E90" w:rsidRPr="00C72BCA" w:rsidRDefault="00024848" w:rsidP="006F373C">
      <w:pPr>
        <w:pStyle w:val="Listenabsatz"/>
        <w:numPr>
          <w:ilvl w:val="0"/>
          <w:numId w:val="1"/>
        </w:numPr>
        <w:spacing w:after="0"/>
        <w:rPr>
          <w:rFonts w:cstheme="minorHAnsi"/>
          <w:color w:val="18333F"/>
          <w:shd w:val="clear" w:color="auto" w:fill="FFFFFF"/>
        </w:rPr>
      </w:pPr>
      <w:r w:rsidRPr="00C72BCA">
        <w:rPr>
          <w:rFonts w:cstheme="minorHAnsi"/>
          <w:shd w:val="clear" w:color="auto" w:fill="FFFFFF"/>
        </w:rPr>
        <w:t xml:space="preserve">Material Leiter </w:t>
      </w:r>
      <w:r w:rsidRPr="00C72BCA">
        <w:rPr>
          <w:rFonts w:cstheme="minorHAnsi"/>
          <w:color w:val="FF0000"/>
          <w:shd w:val="clear" w:color="auto" w:fill="FFFFFF"/>
        </w:rPr>
        <w:t>Aluminium / Edelstahl 1.4301 / Edelstahl .14571 / Stahl feuerverzinkt*</w:t>
      </w:r>
    </w:p>
    <w:p w:rsidR="004D7AD1" w:rsidRPr="00C72BCA" w:rsidRDefault="0004499E" w:rsidP="00E95ADB">
      <w:pPr>
        <w:pStyle w:val="Listenabsatz"/>
        <w:numPr>
          <w:ilvl w:val="0"/>
          <w:numId w:val="1"/>
        </w:numPr>
        <w:spacing w:after="0"/>
        <w:rPr>
          <w:rFonts w:cstheme="minorHAnsi"/>
          <w:color w:val="18333F"/>
          <w:shd w:val="clear" w:color="auto" w:fill="FFFFFF"/>
        </w:rPr>
      </w:pPr>
      <w:r w:rsidRPr="00C72BCA">
        <w:rPr>
          <w:rFonts w:cstheme="minorHAnsi"/>
          <w:color w:val="18333F"/>
          <w:shd w:val="clear" w:color="auto" w:fill="FFFFFF"/>
        </w:rPr>
        <w:t>1 Stück</w:t>
      </w:r>
      <w:r w:rsidR="004D2C97" w:rsidRPr="00C72BCA">
        <w:rPr>
          <w:rFonts w:cstheme="minorHAnsi"/>
          <w:color w:val="18333F"/>
          <w:shd w:val="clear" w:color="auto" w:fill="FFFFFF"/>
        </w:rPr>
        <w:t xml:space="preserve"> </w:t>
      </w:r>
      <w:r w:rsidR="004D7AD1" w:rsidRPr="00C72BCA">
        <w:rPr>
          <w:rFonts w:cstheme="minorHAnsi"/>
          <w:color w:val="18333F"/>
          <w:shd w:val="clear" w:color="auto" w:fill="FFFFFF"/>
        </w:rPr>
        <w:t>Hauptkonsole</w:t>
      </w:r>
      <w:r w:rsidR="004D2C97" w:rsidRPr="00C72BCA">
        <w:rPr>
          <w:rFonts w:cstheme="minorHAnsi"/>
          <w:color w:val="18333F"/>
          <w:shd w:val="clear" w:color="auto" w:fill="FFFFFF"/>
        </w:rPr>
        <w:t xml:space="preserve"> </w:t>
      </w:r>
      <w:r w:rsidR="00844683" w:rsidRPr="00C72BCA">
        <w:rPr>
          <w:rFonts w:cstheme="minorHAnsi"/>
          <w:shd w:val="clear" w:color="auto" w:fill="FFFFFF"/>
        </w:rPr>
        <w:t xml:space="preserve">Material </w:t>
      </w:r>
      <w:r w:rsidR="00844683" w:rsidRPr="00C72BCA">
        <w:rPr>
          <w:rFonts w:cstheme="minorHAnsi"/>
          <w:color w:val="FF0000"/>
          <w:shd w:val="clear" w:color="auto" w:fill="FFFFFF"/>
        </w:rPr>
        <w:t>Aluminium / Edelstahl 1.4301 / Edelstahl .14571 / Stahl feuerverzinkt</w:t>
      </w:r>
      <w:proofErr w:type="gramStart"/>
      <w:r w:rsidR="00844683" w:rsidRPr="00C72BCA">
        <w:rPr>
          <w:rFonts w:cstheme="minorHAnsi"/>
          <w:color w:val="FF0000"/>
          <w:shd w:val="clear" w:color="auto" w:fill="FFFFFF"/>
        </w:rPr>
        <w:t>*</w:t>
      </w:r>
      <w:r w:rsidR="004D2C97" w:rsidRPr="00C72BCA">
        <w:rPr>
          <w:rFonts w:cstheme="minorHAnsi"/>
          <w:color w:val="18333F"/>
          <w:shd w:val="clear" w:color="auto" w:fill="FFFFFF"/>
        </w:rPr>
        <w:t xml:space="preserve"> </w:t>
      </w:r>
      <w:r w:rsidR="00844683" w:rsidRPr="00C72BCA">
        <w:rPr>
          <w:rFonts w:cstheme="minorHAnsi"/>
          <w:color w:val="18333F"/>
          <w:shd w:val="clear" w:color="auto" w:fill="FFFFFF"/>
        </w:rPr>
        <w:t xml:space="preserve"> </w:t>
      </w:r>
      <w:r w:rsidR="004D2C97" w:rsidRPr="00C72BCA">
        <w:rPr>
          <w:rFonts w:cstheme="minorHAnsi"/>
          <w:color w:val="18333F"/>
          <w:shd w:val="clear" w:color="auto" w:fill="FFFFFF"/>
        </w:rPr>
        <w:t>zur</w:t>
      </w:r>
      <w:proofErr w:type="gramEnd"/>
      <w:r w:rsidR="004D2C97" w:rsidRPr="00C72BCA">
        <w:rPr>
          <w:rFonts w:cstheme="minorHAnsi"/>
          <w:color w:val="18333F"/>
          <w:shd w:val="clear" w:color="auto" w:fill="FFFFFF"/>
        </w:rPr>
        <w:t xml:space="preserve"> Führung und Arretierung der Leitern, bei größeren Leiterlängen </w:t>
      </w:r>
      <w:r w:rsidR="008F273D" w:rsidRPr="00C72BCA">
        <w:rPr>
          <w:rFonts w:cstheme="minorHAnsi"/>
          <w:color w:val="18333F"/>
          <w:shd w:val="clear" w:color="auto" w:fill="FFFFFF"/>
        </w:rPr>
        <w:t xml:space="preserve">der Oberleiter </w:t>
      </w:r>
      <w:r w:rsidR="004D2C97" w:rsidRPr="00C72BCA">
        <w:rPr>
          <w:rFonts w:cstheme="minorHAnsi"/>
          <w:color w:val="18333F"/>
          <w:shd w:val="clear" w:color="auto" w:fill="FFFFFF"/>
        </w:rPr>
        <w:t>(</w:t>
      </w:r>
      <w:r w:rsidR="00844683" w:rsidRPr="00C72BCA">
        <w:rPr>
          <w:rFonts w:cstheme="minorHAnsi"/>
          <w:color w:val="18333F"/>
          <w:shd w:val="clear" w:color="auto" w:fill="FFFFFF"/>
        </w:rPr>
        <w:t xml:space="preserve">ab </w:t>
      </w:r>
      <w:r w:rsidR="004D2C97" w:rsidRPr="00C72BCA">
        <w:rPr>
          <w:rFonts w:cstheme="minorHAnsi"/>
          <w:color w:val="18333F"/>
          <w:shd w:val="clear" w:color="auto" w:fill="FFFFFF"/>
        </w:rPr>
        <w:t xml:space="preserve">9 Sprossen) </w:t>
      </w:r>
      <w:r w:rsidR="00844683" w:rsidRPr="00C72BCA">
        <w:rPr>
          <w:rFonts w:cstheme="minorHAnsi"/>
          <w:color w:val="18333F"/>
          <w:shd w:val="clear" w:color="auto" w:fill="FFFFFF"/>
        </w:rPr>
        <w:t>mit</w:t>
      </w:r>
      <w:r w:rsidR="004D2C97" w:rsidRPr="00C72BCA">
        <w:rPr>
          <w:rFonts w:cstheme="minorHAnsi"/>
          <w:color w:val="18333F"/>
          <w:shd w:val="clear" w:color="auto" w:fill="FFFFFF"/>
        </w:rPr>
        <w:t xml:space="preserve"> Erweiterungskonsole</w:t>
      </w:r>
      <w:r w:rsidR="00C72BCA" w:rsidRPr="00C72BCA">
        <w:rPr>
          <w:rFonts w:cstheme="minorHAnsi"/>
          <w:color w:val="18333F"/>
          <w:shd w:val="clear" w:color="auto" w:fill="FFFFFF"/>
        </w:rPr>
        <w:t xml:space="preserve">. Variante </w:t>
      </w:r>
      <w:r w:rsidR="00C72BCA" w:rsidRPr="00C72BCA">
        <w:rPr>
          <w:rFonts w:cstheme="minorHAnsi"/>
          <w:color w:val="FF0000"/>
          <w:shd w:val="clear" w:color="auto" w:fill="FFFFFF"/>
        </w:rPr>
        <w:t>unter Decke / an Wand*</w:t>
      </w:r>
    </w:p>
    <w:p w:rsidR="00BE57DD" w:rsidRPr="00C72BCA" w:rsidRDefault="00BE57DD" w:rsidP="00844683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hd w:val="clear" w:color="auto" w:fill="FFFFFF"/>
        </w:rPr>
      </w:pPr>
      <w:r w:rsidRPr="00C72BCA">
        <w:rPr>
          <w:rFonts w:cstheme="minorHAnsi"/>
          <w:color w:val="000000" w:themeColor="text1"/>
          <w:shd w:val="clear" w:color="auto" w:fill="FFFFFF"/>
        </w:rPr>
        <w:t xml:space="preserve">Belastbarkeit mind. 150kg. Leiterlänge variabel gem. Ausführungsplanung. </w:t>
      </w:r>
    </w:p>
    <w:p w:rsidR="00844683" w:rsidRPr="00C72BCA" w:rsidRDefault="00844683" w:rsidP="00DF5AD1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hd w:val="clear" w:color="auto" w:fill="FFFFFF"/>
        </w:rPr>
      </w:pPr>
      <w:r w:rsidRPr="00C72BCA">
        <w:rPr>
          <w:rFonts w:cstheme="minorHAnsi"/>
          <w:color w:val="000000" w:themeColor="text1"/>
          <w:shd w:val="clear" w:color="auto" w:fill="FFFFFF"/>
        </w:rPr>
        <w:t xml:space="preserve">Beständig </w:t>
      </w:r>
      <w:proofErr w:type="gramStart"/>
      <w:r w:rsidRPr="00C72BCA">
        <w:rPr>
          <w:rFonts w:cstheme="minorHAnsi"/>
          <w:color w:val="000000" w:themeColor="text1"/>
          <w:shd w:val="clear" w:color="auto" w:fill="FFFFFF"/>
        </w:rPr>
        <w:t>gegen korrosiven Einflüsse</w:t>
      </w:r>
      <w:r w:rsidR="00C72BCA" w:rsidRPr="00C72BCA">
        <w:rPr>
          <w:rFonts w:cstheme="minorHAnsi"/>
          <w:color w:val="000000" w:themeColor="text1"/>
          <w:shd w:val="clear" w:color="auto" w:fill="FFFFFF"/>
        </w:rPr>
        <w:t>n</w:t>
      </w:r>
      <w:proofErr w:type="gramEnd"/>
      <w:r w:rsidRPr="00C72BCA">
        <w:rPr>
          <w:rFonts w:cstheme="minorHAnsi"/>
          <w:color w:val="000000" w:themeColor="text1"/>
          <w:shd w:val="clear" w:color="auto" w:fill="FFFFFF"/>
        </w:rPr>
        <w:t xml:space="preserve"> aus Feuchtigkeit und Taumittel bei Mat</w:t>
      </w:r>
      <w:r w:rsidR="00C72BCA" w:rsidRPr="00C72BCA">
        <w:rPr>
          <w:rFonts w:cstheme="minorHAnsi"/>
          <w:color w:val="000000" w:themeColor="text1"/>
          <w:shd w:val="clear" w:color="auto" w:fill="FFFFFF"/>
        </w:rPr>
        <w:t>erial</w:t>
      </w:r>
      <w:r w:rsidRPr="00C72BCA">
        <w:rPr>
          <w:rFonts w:cstheme="minorHAnsi"/>
          <w:color w:val="000000" w:themeColor="text1"/>
          <w:shd w:val="clear" w:color="auto" w:fill="FFFFFF"/>
        </w:rPr>
        <w:t xml:space="preserve"> Edelstahl</w:t>
      </w:r>
    </w:p>
    <w:p w:rsidR="00844683" w:rsidRPr="00C72BCA" w:rsidRDefault="00844683" w:rsidP="00844683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hd w:val="clear" w:color="auto" w:fill="FFFFFF"/>
        </w:rPr>
      </w:pPr>
      <w:r w:rsidRPr="00C72BCA">
        <w:rPr>
          <w:rFonts w:cstheme="minorHAnsi"/>
          <w:color w:val="000000" w:themeColor="text1"/>
          <w:shd w:val="clear" w:color="auto" w:fill="FFFFFF"/>
        </w:rPr>
        <w:t>einschließlich Befestigung</w:t>
      </w:r>
      <w:r w:rsidR="00C72BCA" w:rsidRPr="00C72BCA">
        <w:rPr>
          <w:rFonts w:cstheme="minorHAnsi"/>
          <w:color w:val="000000" w:themeColor="text1"/>
          <w:shd w:val="clear" w:color="auto" w:fill="FFFFFF"/>
        </w:rPr>
        <w:t>s</w:t>
      </w:r>
      <w:r w:rsidRPr="00C72BCA">
        <w:rPr>
          <w:rFonts w:cstheme="minorHAnsi"/>
          <w:color w:val="000000" w:themeColor="text1"/>
          <w:shd w:val="clear" w:color="auto" w:fill="FFFFFF"/>
        </w:rPr>
        <w:t>material</w:t>
      </w:r>
    </w:p>
    <w:p w:rsidR="00BE57DD" w:rsidRPr="00C72BCA" w:rsidRDefault="00BE57DD" w:rsidP="00844683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hd w:val="clear" w:color="auto" w:fill="FFFFFF"/>
        </w:rPr>
      </w:pPr>
      <w:r w:rsidRPr="00C72BCA">
        <w:rPr>
          <w:rFonts w:cstheme="minorHAnsi"/>
          <w:color w:val="000000" w:themeColor="text1"/>
          <w:shd w:val="clear" w:color="auto" w:fill="FFFFFF"/>
        </w:rPr>
        <w:t>Gemäß</w:t>
      </w:r>
      <w:r w:rsidR="00BE3C9C" w:rsidRPr="00C72BC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BE3C9C" w:rsidRPr="00C72BCA">
        <w:rPr>
          <w:rFonts w:cstheme="minorHAnsi"/>
          <w:color w:val="000000" w:themeColor="text1"/>
          <w:shd w:val="clear" w:color="auto" w:fill="FFFFFF"/>
        </w:rPr>
        <w:t>BetrSiV</w:t>
      </w:r>
      <w:proofErr w:type="spellEnd"/>
      <w:r w:rsidR="00BE3C9C" w:rsidRPr="00C72BCA">
        <w:rPr>
          <w:rFonts w:cstheme="minorHAnsi"/>
          <w:color w:val="000000" w:themeColor="text1"/>
          <w:shd w:val="clear" w:color="auto" w:fill="FFFFFF"/>
        </w:rPr>
        <w:t>,</w:t>
      </w:r>
      <w:r w:rsidRPr="00C72BCA">
        <w:rPr>
          <w:rFonts w:cstheme="minorHAnsi"/>
          <w:color w:val="000000" w:themeColor="text1"/>
          <w:shd w:val="clear" w:color="auto" w:fill="FFFFFF"/>
        </w:rPr>
        <w:t xml:space="preserve"> sowie den gültigen UVV u</w:t>
      </w:r>
      <w:r w:rsidR="00844683" w:rsidRPr="00C72BCA">
        <w:rPr>
          <w:rFonts w:cstheme="minorHAnsi"/>
          <w:color w:val="000000" w:themeColor="text1"/>
          <w:shd w:val="clear" w:color="auto" w:fill="FFFFFF"/>
        </w:rPr>
        <w:t>nd GUV</w:t>
      </w:r>
    </w:p>
    <w:p w:rsidR="004D7AD1" w:rsidRPr="00C72BCA" w:rsidRDefault="00C72BCA" w:rsidP="00844683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hd w:val="clear" w:color="auto" w:fill="FFFFFF"/>
        </w:rPr>
      </w:pPr>
      <w:r w:rsidRPr="00C72BCA">
        <w:rPr>
          <w:rFonts w:cstheme="minorHAnsi"/>
          <w:color w:val="000000" w:themeColor="text1"/>
          <w:shd w:val="clear" w:color="auto" w:fill="FFFFFF"/>
        </w:rPr>
        <w:t>Entwickelt in</w:t>
      </w:r>
      <w:r w:rsidR="00BE57DD" w:rsidRPr="00C72BCA">
        <w:rPr>
          <w:rFonts w:cstheme="minorHAnsi"/>
          <w:color w:val="000000" w:themeColor="text1"/>
          <w:shd w:val="clear" w:color="auto" w:fill="FFFFFF"/>
        </w:rPr>
        <w:t xml:space="preserve"> Anlehnung an DIN EN 14396 und EN 131</w:t>
      </w:r>
    </w:p>
    <w:p w:rsidR="004D7AD1" w:rsidRPr="00C72BCA" w:rsidRDefault="00844683" w:rsidP="00844683">
      <w:pPr>
        <w:pStyle w:val="KeinLeerraum"/>
        <w:rPr>
          <w:rFonts w:cstheme="minorHAnsi"/>
          <w:color w:val="FF0000"/>
          <w:shd w:val="clear" w:color="auto" w:fill="FFFFFF"/>
        </w:rPr>
      </w:pPr>
      <w:r w:rsidRPr="00C72BCA">
        <w:rPr>
          <w:rFonts w:cstheme="minorHAnsi"/>
          <w:shd w:val="clear" w:color="auto" w:fill="FFFFFF"/>
        </w:rPr>
        <w:t xml:space="preserve">Länge Schachthals: </w:t>
      </w:r>
      <w:r w:rsidR="00C72BCA">
        <w:rPr>
          <w:rFonts w:cstheme="minorHAnsi"/>
          <w:color w:val="FF0000"/>
          <w:shd w:val="clear" w:color="auto" w:fill="FFFFFF"/>
        </w:rPr>
        <w:t>_____*</w:t>
      </w:r>
    </w:p>
    <w:p w:rsidR="00844683" w:rsidRPr="00C72BCA" w:rsidRDefault="00844683" w:rsidP="00844683">
      <w:pPr>
        <w:pStyle w:val="KeinLeerraum"/>
        <w:rPr>
          <w:rFonts w:cstheme="minorHAnsi"/>
          <w:color w:val="FF0000"/>
          <w:shd w:val="clear" w:color="auto" w:fill="FFFFFF"/>
        </w:rPr>
      </w:pPr>
      <w:r w:rsidRPr="00C72BCA">
        <w:rPr>
          <w:rFonts w:cstheme="minorHAnsi"/>
          <w:shd w:val="clear" w:color="auto" w:fill="FFFFFF"/>
        </w:rPr>
        <w:t xml:space="preserve">Gesamttiefe Schacht von OK Abdeckung bis OK Auftritt: </w:t>
      </w:r>
      <w:r w:rsidR="00C72BCA">
        <w:rPr>
          <w:rFonts w:cstheme="minorHAnsi"/>
          <w:color w:val="FF0000"/>
          <w:shd w:val="clear" w:color="auto" w:fill="FFFFFF"/>
        </w:rPr>
        <w:t>_____*</w:t>
      </w:r>
    </w:p>
    <w:p w:rsidR="00844683" w:rsidRPr="00C72BCA" w:rsidRDefault="00C72BCA">
      <w:pPr>
        <w:rPr>
          <w:rFonts w:cstheme="minorHAnsi"/>
          <w:color w:val="18333F"/>
          <w:shd w:val="clear" w:color="auto" w:fill="FFFFFF"/>
        </w:rPr>
      </w:pPr>
      <w:r w:rsidRPr="00C72BCA">
        <w:rPr>
          <w:rFonts w:cstheme="minorHAnsi"/>
          <w:color w:val="000000" w:themeColor="text1"/>
          <w:shd w:val="clear" w:color="auto" w:fill="FFFFFF"/>
        </w:rPr>
        <w:t xml:space="preserve">Nicht nutzbarer Einbauraum /Höhe Schachtabdeckung): </w:t>
      </w:r>
      <w:r w:rsidRPr="00C72BCA">
        <w:rPr>
          <w:rFonts w:cstheme="minorHAnsi"/>
          <w:color w:val="FF0000"/>
          <w:shd w:val="clear" w:color="auto" w:fill="FFFFFF"/>
        </w:rPr>
        <w:t>_____*</w:t>
      </w:r>
    </w:p>
    <w:p w:rsidR="00844683" w:rsidRDefault="00844683">
      <w:pPr>
        <w:rPr>
          <w:rFonts w:ascii="Helvetica" w:hAnsi="Helvetica" w:cs="Helvetica"/>
          <w:color w:val="18333F"/>
          <w:shd w:val="clear" w:color="auto" w:fill="FFFFFF"/>
        </w:rPr>
      </w:pPr>
    </w:p>
    <w:p w:rsidR="00BE3C9C" w:rsidRPr="00BE3C9C" w:rsidRDefault="00BE3C9C" w:rsidP="00BE3C9C">
      <w:pPr>
        <w:spacing w:after="0"/>
        <w:rPr>
          <w:rFonts w:ascii="Helvetica" w:hAnsi="Helvetica" w:cs="Helvetica"/>
          <w:u w:val="single"/>
        </w:rPr>
      </w:pPr>
      <w:r w:rsidRPr="00BE3C9C">
        <w:rPr>
          <w:rFonts w:ascii="Helvetica" w:hAnsi="Helvetica" w:cs="Helvetica"/>
          <w:u w:val="single"/>
        </w:rPr>
        <w:t>Lieferempfehlung:</w:t>
      </w:r>
    </w:p>
    <w:p w:rsidR="00BE3C9C" w:rsidRPr="00BE3C9C" w:rsidRDefault="00BE3C9C" w:rsidP="00BE3C9C">
      <w:pPr>
        <w:spacing w:after="0"/>
        <w:rPr>
          <w:rFonts w:ascii="Helvetica" w:hAnsi="Helvetica" w:cs="Helvetica"/>
        </w:rPr>
      </w:pPr>
      <w:bookmarkStart w:id="0" w:name="_GoBack"/>
      <w:bookmarkEnd w:id="0"/>
    </w:p>
    <w:p w:rsidR="00BE3C9C" w:rsidRPr="00BE3C9C" w:rsidRDefault="00BE3C9C" w:rsidP="00BE3C9C">
      <w:pPr>
        <w:spacing w:after="0"/>
        <w:rPr>
          <w:rFonts w:ascii="Helvetica" w:hAnsi="Helvetica" w:cs="Helvetica"/>
        </w:rPr>
      </w:pPr>
      <w:r w:rsidRPr="00BE3C9C">
        <w:rPr>
          <w:rFonts w:ascii="Helvetica" w:hAnsi="Helvetica" w:cs="Helvetica"/>
        </w:rPr>
        <w:t>Hailo-Werk</w:t>
      </w:r>
    </w:p>
    <w:p w:rsidR="00BE3C9C" w:rsidRPr="00BE3C9C" w:rsidRDefault="00BE3C9C" w:rsidP="00BE3C9C">
      <w:pPr>
        <w:spacing w:after="0"/>
        <w:rPr>
          <w:rFonts w:ascii="Helvetica" w:hAnsi="Helvetica" w:cs="Helvetica"/>
        </w:rPr>
      </w:pPr>
      <w:r w:rsidRPr="00BE3C9C">
        <w:rPr>
          <w:rFonts w:ascii="Helvetica" w:hAnsi="Helvetica" w:cs="Helvetica"/>
        </w:rPr>
        <w:t>D-35708 Haiger</w:t>
      </w:r>
    </w:p>
    <w:p w:rsidR="00BE3C9C" w:rsidRPr="00BE3C9C" w:rsidRDefault="00BE3C9C" w:rsidP="00BE3C9C">
      <w:pPr>
        <w:spacing w:after="0"/>
        <w:rPr>
          <w:rFonts w:ascii="Helvetica" w:hAnsi="Helvetica" w:cs="Helvetica"/>
        </w:rPr>
      </w:pPr>
      <w:r w:rsidRPr="00BE3C9C">
        <w:rPr>
          <w:rFonts w:ascii="Helvetica" w:hAnsi="Helvetica" w:cs="Helvetica"/>
        </w:rPr>
        <w:t xml:space="preserve">E-Mail: </w:t>
      </w:r>
      <w:hyperlink r:id="rId5" w:history="1">
        <w:r w:rsidRPr="00BE3C9C">
          <w:rPr>
            <w:rStyle w:val="Hyperlink"/>
            <w:rFonts w:ascii="Helvetica" w:hAnsi="Helvetica" w:cs="Helvetica"/>
          </w:rPr>
          <w:t>professional@hailo.de</w:t>
        </w:r>
      </w:hyperlink>
    </w:p>
    <w:p w:rsidR="00BE3C9C" w:rsidRPr="00BE3C9C" w:rsidRDefault="00BE3C9C" w:rsidP="00BE3C9C">
      <w:pPr>
        <w:spacing w:after="0"/>
        <w:rPr>
          <w:rFonts w:ascii="Helvetica" w:hAnsi="Helvetica" w:cs="Helvetica"/>
        </w:rPr>
      </w:pPr>
      <w:r w:rsidRPr="00BE3C9C">
        <w:rPr>
          <w:rFonts w:ascii="Helvetica" w:hAnsi="Helvetica" w:cs="Helvetica"/>
        </w:rPr>
        <w:t xml:space="preserve">Tel.: 02773 / 82-1263 </w:t>
      </w:r>
    </w:p>
    <w:p w:rsidR="00BE3C9C" w:rsidRPr="00BE3C9C" w:rsidRDefault="00BE3C9C" w:rsidP="00BE3C9C">
      <w:pPr>
        <w:spacing w:after="0"/>
        <w:rPr>
          <w:rFonts w:ascii="Helvetica" w:hAnsi="Helvetica" w:cs="Helvetica"/>
        </w:rPr>
      </w:pPr>
      <w:r w:rsidRPr="00BE3C9C">
        <w:rPr>
          <w:rFonts w:ascii="Helvetica" w:hAnsi="Helvetica" w:cs="Helvetica"/>
        </w:rPr>
        <w:t>Fax: 02773 / 82-1218</w:t>
      </w:r>
    </w:p>
    <w:p w:rsidR="004D7AD1" w:rsidRDefault="004D7AD1">
      <w:pPr>
        <w:rPr>
          <w:rFonts w:ascii="Helvetica" w:hAnsi="Helvetica" w:cs="Helvetica"/>
          <w:color w:val="18333F"/>
          <w:shd w:val="clear" w:color="auto" w:fill="FFFFFF"/>
        </w:rPr>
      </w:pPr>
    </w:p>
    <w:p w:rsidR="004C56B9" w:rsidRDefault="004C56B9">
      <w:pPr>
        <w:rPr>
          <w:rFonts w:ascii="Helvetica" w:hAnsi="Helvetica" w:cs="Helvetica"/>
          <w:color w:val="18333F"/>
          <w:shd w:val="clear" w:color="auto" w:fill="FFFFFF"/>
        </w:rPr>
      </w:pPr>
    </w:p>
    <w:p w:rsidR="004C56B9" w:rsidRPr="004C56B9" w:rsidRDefault="004C56B9" w:rsidP="004C56B9">
      <w:pPr>
        <w:pStyle w:val="Listenabsatz"/>
        <w:numPr>
          <w:ilvl w:val="0"/>
          <w:numId w:val="3"/>
        </w:num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FF0000"/>
          <w:shd w:val="clear" w:color="auto" w:fill="FFFFFF"/>
        </w:rPr>
        <w:t>Zutreffendes stehen lassen oder Wert einfügen</w:t>
      </w:r>
    </w:p>
    <w:p w:rsidR="004D7AD1" w:rsidRPr="004D7AD1" w:rsidRDefault="00C72BCA">
      <w:pPr>
        <w:rPr>
          <w:rFonts w:ascii="Helvetica" w:hAnsi="Helvetica" w:cs="Helvetica"/>
          <w:color w:val="18333F"/>
          <w:shd w:val="clear" w:color="auto" w:fill="FFFFFF"/>
        </w:rPr>
      </w:pPr>
      <w:r>
        <w:rPr>
          <w:rFonts w:ascii="Helvetica" w:hAnsi="Helvetica" w:cs="Helvetica"/>
          <w:color w:val="18333F"/>
          <w:shd w:val="clear" w:color="auto" w:fill="FFFFFF"/>
        </w:rPr>
        <w:t>Ausschreibungstext Ausführungen der Typen B bis D auf Anfrage!</w:t>
      </w:r>
    </w:p>
    <w:sectPr w:rsidR="004D7AD1" w:rsidRPr="004D7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CD6"/>
    <w:multiLevelType w:val="hybridMultilevel"/>
    <w:tmpl w:val="F75E7AF4"/>
    <w:lvl w:ilvl="0" w:tplc="E7B45FF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5D5"/>
    <w:multiLevelType w:val="hybridMultilevel"/>
    <w:tmpl w:val="92543294"/>
    <w:lvl w:ilvl="0" w:tplc="ED7E891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F67"/>
    <w:multiLevelType w:val="hybridMultilevel"/>
    <w:tmpl w:val="43A8D02A"/>
    <w:lvl w:ilvl="0" w:tplc="354C1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1"/>
    <w:rsid w:val="00024848"/>
    <w:rsid w:val="0004499E"/>
    <w:rsid w:val="00112014"/>
    <w:rsid w:val="001639BA"/>
    <w:rsid w:val="004C56B9"/>
    <w:rsid w:val="004D2C97"/>
    <w:rsid w:val="004D7AD1"/>
    <w:rsid w:val="00790F1E"/>
    <w:rsid w:val="00844683"/>
    <w:rsid w:val="008F273D"/>
    <w:rsid w:val="009A0F81"/>
    <w:rsid w:val="00BE3C9C"/>
    <w:rsid w:val="00BE57DD"/>
    <w:rsid w:val="00C72BCA"/>
    <w:rsid w:val="00E95ADB"/>
    <w:rsid w:val="00EC11F9"/>
    <w:rsid w:val="00F05E90"/>
    <w:rsid w:val="00F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3766"/>
  <w15:chartTrackingRefBased/>
  <w15:docId w15:val="{6C50EB07-99A4-4C92-9FA6-A6C6BAF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E3C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5E90"/>
    <w:pPr>
      <w:ind w:left="720"/>
      <w:contextualSpacing/>
    </w:pPr>
  </w:style>
  <w:style w:type="paragraph" w:styleId="KeinLeerraum">
    <w:name w:val="No Spacing"/>
    <w:uiPriority w:val="1"/>
    <w:qFormat/>
    <w:rsid w:val="0002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Grau</dc:creator>
  <cp:keywords/>
  <dc:description/>
  <cp:lastModifiedBy>Klaus Walk</cp:lastModifiedBy>
  <cp:revision>2</cp:revision>
  <dcterms:created xsi:type="dcterms:W3CDTF">2023-06-07T07:16:00Z</dcterms:created>
  <dcterms:modified xsi:type="dcterms:W3CDTF">2023-06-07T07:16:00Z</dcterms:modified>
</cp:coreProperties>
</file>